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20"/>
        <w:rPr>
          <w:rFonts w:ascii="黑体" w:hAnsi="黑体" w:eastAsia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kern w:val="0"/>
          <w:sz w:val="32"/>
          <w:szCs w:val="32"/>
          <w:shd w:val="clear" w:color="auto" w:fill="FFFFFF"/>
        </w:rPr>
        <w:t>附件1</w:t>
      </w:r>
    </w:p>
    <w:p>
      <w:pPr>
        <w:autoSpaceDE w:val="0"/>
        <w:snapToGrid w:val="0"/>
        <w:jc w:val="center"/>
        <w:rPr>
          <w:rFonts w:hint="eastAsia" w:ascii="楷体_GB2312" w:eastAsia="楷体_GB2312"/>
          <w:spacing w:val="20"/>
          <w:sz w:val="32"/>
          <w:szCs w:val="32"/>
        </w:rPr>
      </w:pPr>
      <w:r>
        <w:rPr>
          <w:rFonts w:hint="eastAsia" w:ascii="楷体_GB2312" w:eastAsia="楷体_GB2312"/>
          <w:spacing w:val="20"/>
          <w:sz w:val="32"/>
          <w:szCs w:val="32"/>
        </w:rPr>
        <w:t xml:space="preserve"> </w:t>
      </w:r>
    </w:p>
    <w:p>
      <w:pPr>
        <w:spacing w:line="590" w:lineRule="exact"/>
        <w:jc w:val="center"/>
        <w:rPr>
          <w:rFonts w:hint="eastAsia" w:ascii="宋体" w:hAnsi="宋体"/>
          <w:b/>
          <w:bCs/>
          <w:spacing w:val="20"/>
          <w:sz w:val="44"/>
          <w:szCs w:val="44"/>
        </w:rPr>
      </w:pPr>
      <w:r>
        <w:rPr>
          <w:rFonts w:hint="eastAsia" w:ascii="宋体" w:hAnsi="宋体"/>
          <w:b/>
          <w:bCs/>
          <w:spacing w:val="20"/>
          <w:sz w:val="44"/>
          <w:szCs w:val="44"/>
        </w:rPr>
        <w:t>福州市第七次全国人口普查课题</w:t>
      </w:r>
    </w:p>
    <w:p>
      <w:pPr>
        <w:spacing w:line="590" w:lineRule="exact"/>
        <w:jc w:val="center"/>
        <w:rPr>
          <w:rFonts w:hint="eastAsia" w:ascii="宋体" w:hAnsi="宋体"/>
          <w:b/>
          <w:bCs/>
          <w:spacing w:val="20"/>
          <w:sz w:val="44"/>
          <w:szCs w:val="44"/>
        </w:rPr>
      </w:pPr>
      <w:r>
        <w:rPr>
          <w:rFonts w:hint="eastAsia" w:ascii="宋体" w:hAnsi="宋体"/>
          <w:b/>
          <w:bCs/>
          <w:spacing w:val="20"/>
          <w:sz w:val="44"/>
          <w:szCs w:val="44"/>
        </w:rPr>
        <w:t>研究参考方向</w:t>
      </w:r>
    </w:p>
    <w:p>
      <w:pPr>
        <w:spacing w:line="590" w:lineRule="exact"/>
        <w:jc w:val="center"/>
        <w:rPr>
          <w:rFonts w:hint="eastAsia" w:ascii="方正小标宋简体" w:cs="黑体"/>
          <w:spacing w:val="20"/>
          <w:sz w:val="36"/>
          <w:szCs w:val="36"/>
        </w:rPr>
      </w:pPr>
      <w:r>
        <w:rPr>
          <w:rFonts w:ascii="方正小标宋简体" w:cs="黑体"/>
          <w:spacing w:val="20"/>
          <w:sz w:val="36"/>
          <w:szCs w:val="36"/>
        </w:rPr>
        <w:t xml:space="preserve"> </w:t>
      </w:r>
    </w:p>
    <w:tbl>
      <w:tblPr>
        <w:tblStyle w:val="2"/>
        <w:tblW w:w="9002" w:type="dxa"/>
        <w:jc w:val="center"/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125"/>
        <w:gridCol w:w="7877"/>
      </w:tblGrid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10" w:hRule="atLeast"/>
          <w:jc w:val="center"/>
        </w:trPr>
        <w:tc>
          <w:tcPr>
            <w:tcW w:w="1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7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  <w:shd w:val="clear" w:color="auto" w:fill="FFFFFF"/>
              </w:rPr>
              <w:t>重点课题选题方向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10" w:hRule="atLeast"/>
          <w:jc w:val="center"/>
        </w:trPr>
        <w:tc>
          <w:tcPr>
            <w:tcW w:w="1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7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shd w:val="clear" w:color="auto" w:fill="FFFFFF"/>
              </w:rPr>
              <w:t>福州市人口生育水平与生育模式的变化及发展趋势研究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10" w:hRule="atLeast"/>
          <w:jc w:val="center"/>
        </w:trPr>
        <w:tc>
          <w:tcPr>
            <w:tcW w:w="1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7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  <w:shd w:val="clear" w:color="auto" w:fill="FFFFFF"/>
              </w:rPr>
              <w:t>一般课题选题方向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10" w:hRule="atLeast"/>
          <w:jc w:val="center"/>
        </w:trPr>
        <w:tc>
          <w:tcPr>
            <w:tcW w:w="1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7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shd w:val="clear" w:color="auto" w:fill="FFFFFF"/>
              </w:rPr>
              <w:t>人口结构转变对福州经济增长潜力的影响研究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10" w:hRule="atLeast"/>
          <w:jc w:val="center"/>
        </w:trPr>
        <w:tc>
          <w:tcPr>
            <w:tcW w:w="1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7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shd w:val="clear" w:color="auto" w:fill="FFFFFF"/>
              </w:rPr>
              <w:t>福州市人口发展变动与教育资源优化研究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10" w:hRule="atLeast"/>
          <w:jc w:val="center"/>
        </w:trPr>
        <w:tc>
          <w:tcPr>
            <w:tcW w:w="1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7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shd w:val="clear" w:color="auto" w:fill="FFFFFF"/>
              </w:rPr>
              <w:t>人力资源对福州高质量发展支撑作用研究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10" w:hRule="atLeast"/>
          <w:jc w:val="center"/>
        </w:trPr>
        <w:tc>
          <w:tcPr>
            <w:tcW w:w="1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7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shd w:val="clear" w:color="auto" w:fill="FFFFFF"/>
              </w:rPr>
              <w:t>福州人口发展现状及其变化趋势研究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10" w:hRule="atLeast"/>
          <w:jc w:val="center"/>
        </w:trPr>
        <w:tc>
          <w:tcPr>
            <w:tcW w:w="1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7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shd w:val="clear" w:color="auto" w:fill="FFFFFF"/>
              </w:rPr>
              <w:t>福州人口文化素质分析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10" w:hRule="atLeast"/>
          <w:jc w:val="center"/>
        </w:trPr>
        <w:tc>
          <w:tcPr>
            <w:tcW w:w="1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7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shd w:val="clear" w:color="auto" w:fill="FFFFFF"/>
              </w:rPr>
              <w:t>碳达峰、碳中和对我市人口就业发展影响研究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10" w:hRule="atLeast"/>
          <w:jc w:val="center"/>
        </w:trPr>
        <w:tc>
          <w:tcPr>
            <w:tcW w:w="1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7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shd w:val="clear" w:color="auto" w:fill="FFFFFF"/>
              </w:rPr>
              <w:t>以县城为重要载体的福州城镇化质量研究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10" w:hRule="atLeast"/>
          <w:jc w:val="center"/>
        </w:trPr>
        <w:tc>
          <w:tcPr>
            <w:tcW w:w="1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7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shd w:val="clear" w:color="auto" w:fill="FFFFFF"/>
              </w:rPr>
              <w:t>大数据在人口普查数据质量评估中的应用研究</w:t>
            </w:r>
          </w:p>
          <w:p>
            <w:pPr>
              <w:rPr>
                <w:rFonts w:ascii="仿宋" w:hAnsi="仿宋" w:eastAsia="仿宋"/>
                <w:kern w:val="0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widowControl/>
        <w:wordWrap w:val="0"/>
        <w:autoSpaceDE w:val="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 </w:t>
      </w:r>
    </w:p>
    <w:p>
      <w:pPr>
        <w:widowControl/>
        <w:wordWrap w:val="0"/>
        <w:autoSpaceDE w:val="0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 </w:t>
      </w:r>
    </w:p>
    <w:p>
      <w:pPr>
        <w:widowControl/>
        <w:wordWrap w:val="0"/>
        <w:autoSpaceDE w:val="0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 </w:t>
      </w:r>
    </w:p>
    <w:p>
      <w:pPr>
        <w:widowControl/>
        <w:wordWrap w:val="0"/>
        <w:autoSpaceDE w:val="0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17020"/>
    <w:rsid w:val="16D14BFF"/>
    <w:rsid w:val="6FA170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2021-10-09T01:11:00Z</dcterms:created>
  <dc:creator>今夕何夕°</dc:creator>
  <cp:lastModifiedBy>今夕何夕°</cp:lastModifiedBy>
  <dcterms:modified xsi:type="dcterms:W3CDTF">2021-10-09T01:14:34Z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64F396FAFC9248D5A803FDE4F3E00BA5</vt:lpwstr>
  </property>
</Properties>
</file>